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C93" w14:textId="315CC71E" w:rsidR="004D114F" w:rsidRPr="004D114F" w:rsidRDefault="00211E58" w:rsidP="006C6C1E">
      <w:p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Leader package includes the following:</w:t>
      </w:r>
    </w:p>
    <w:p w14:paraId="646ABDBD" w14:textId="62171A7B" w:rsidR="009009DA" w:rsidRDefault="009009DA" w:rsidP="00C336AD">
      <w:pPr>
        <w:numPr>
          <w:ilvl w:val="0"/>
          <w:numId w:val="1"/>
        </w:numPr>
        <w:spacing w:afterLines="60" w:after="144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Read Me First –</w:t>
      </w:r>
      <w:r>
        <w:rPr>
          <w:rFonts w:eastAsia="Times New Roman" w:cstheme="minorHAnsi"/>
          <w:sz w:val="24"/>
          <w:szCs w:val="24"/>
        </w:rPr>
        <w:t xml:space="preserve"> this document</w:t>
      </w:r>
    </w:p>
    <w:p w14:paraId="5F63E4F3" w14:textId="553B70FF" w:rsidR="00C336AD" w:rsidRPr="009009DA" w:rsidRDefault="009009DA" w:rsidP="00C336AD">
      <w:pPr>
        <w:numPr>
          <w:ilvl w:val="0"/>
          <w:numId w:val="1"/>
        </w:numPr>
        <w:spacing w:afterLines="60" w:after="144" w:line="240" w:lineRule="auto"/>
        <w:rPr>
          <w:rFonts w:eastAsia="Times New Roman" w:cstheme="minorHAnsi"/>
          <w:b/>
          <w:bCs/>
          <w:sz w:val="24"/>
          <w:szCs w:val="24"/>
        </w:rPr>
      </w:pPr>
      <w:r w:rsidRPr="009009DA">
        <w:rPr>
          <w:rFonts w:eastAsia="Times New Roman" w:cstheme="minorHAnsi"/>
          <w:b/>
          <w:bCs/>
          <w:sz w:val="24"/>
          <w:szCs w:val="24"/>
        </w:rPr>
        <w:t>VGC Leader Guidelines for Golf Events</w:t>
      </w:r>
    </w:p>
    <w:p w14:paraId="36B4DCA7" w14:textId="53B358B6" w:rsidR="0012348C" w:rsidRDefault="0012348C" w:rsidP="0012348C">
      <w:pPr>
        <w:numPr>
          <w:ilvl w:val="0"/>
          <w:numId w:val="1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Event Information</w:t>
      </w:r>
      <w:r w:rsidR="0099010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009DA">
        <w:rPr>
          <w:rFonts w:eastAsia="Times New Roman" w:cstheme="minorHAnsi"/>
          <w:b/>
          <w:bCs/>
          <w:sz w:val="24"/>
          <w:szCs w:val="24"/>
        </w:rPr>
        <w:t xml:space="preserve">Sheet </w:t>
      </w:r>
      <w:r w:rsidR="00990107">
        <w:rPr>
          <w:rFonts w:eastAsia="Times New Roman" w:cstheme="minorHAnsi"/>
          <w:b/>
          <w:bCs/>
          <w:sz w:val="24"/>
          <w:szCs w:val="24"/>
        </w:rPr>
        <w:t>(sample)</w:t>
      </w:r>
      <w:r>
        <w:rPr>
          <w:rFonts w:eastAsia="Times New Roman" w:cstheme="minorHAnsi"/>
          <w:sz w:val="24"/>
          <w:szCs w:val="24"/>
        </w:rPr>
        <w:t>”</w:t>
      </w:r>
      <w:r w:rsidRPr="004D114F">
        <w:rPr>
          <w:rFonts w:eastAsia="Times New Roman" w:cstheme="minorHAnsi"/>
          <w:sz w:val="24"/>
          <w:szCs w:val="24"/>
        </w:rPr>
        <w:t xml:space="preserve"> (2 per page) for information needed on the day </w:t>
      </w:r>
      <w:r>
        <w:rPr>
          <w:rFonts w:eastAsia="Times New Roman" w:cstheme="minorHAnsi"/>
          <w:sz w:val="24"/>
          <w:szCs w:val="24"/>
        </w:rPr>
        <w:t xml:space="preserve">of the event </w:t>
      </w:r>
      <w:r w:rsidRPr="004D114F">
        <w:rPr>
          <w:rFonts w:eastAsia="Times New Roman" w:cstheme="minorHAnsi"/>
          <w:sz w:val="24"/>
          <w:szCs w:val="24"/>
        </w:rPr>
        <w:t xml:space="preserve">and </w:t>
      </w:r>
      <w:r>
        <w:rPr>
          <w:rFonts w:eastAsia="Times New Roman" w:cstheme="minorHAnsi"/>
          <w:sz w:val="24"/>
          <w:szCs w:val="24"/>
        </w:rPr>
        <w:t xml:space="preserve">to be </w:t>
      </w:r>
      <w:r w:rsidRPr="004D114F">
        <w:rPr>
          <w:rFonts w:eastAsia="Times New Roman" w:cstheme="minorHAnsi"/>
          <w:sz w:val="24"/>
          <w:szCs w:val="24"/>
        </w:rPr>
        <w:t>put in the carts.</w:t>
      </w:r>
    </w:p>
    <w:p w14:paraId="6C3B2E56" w14:textId="26608C2A" w:rsidR="00E91E5C" w:rsidRDefault="0012348C" w:rsidP="00B04E3F">
      <w:pPr>
        <w:numPr>
          <w:ilvl w:val="0"/>
          <w:numId w:val="1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 w:rsidRPr="00E91E5C">
        <w:rPr>
          <w:rFonts w:eastAsia="Times New Roman" w:cstheme="minorHAnsi"/>
          <w:b/>
          <w:bCs/>
          <w:sz w:val="24"/>
          <w:szCs w:val="24"/>
        </w:rPr>
        <w:t>At the Course - Player Information Sheet</w:t>
      </w:r>
      <w:r w:rsidRPr="00E91E5C">
        <w:rPr>
          <w:rFonts w:eastAsia="Times New Roman" w:cstheme="minorHAnsi"/>
          <w:sz w:val="24"/>
          <w:szCs w:val="24"/>
        </w:rPr>
        <w:t>” (2 per page) for information needed on the day of the event and to be put in the carts.</w:t>
      </w:r>
    </w:p>
    <w:p w14:paraId="10CB8CEE" w14:textId="20B178B1" w:rsidR="00D61817" w:rsidRPr="00E91E5C" w:rsidRDefault="00C41456" w:rsidP="00B04E3F">
      <w:pPr>
        <w:numPr>
          <w:ilvl w:val="0"/>
          <w:numId w:val="1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E91E5C">
        <w:rPr>
          <w:rFonts w:eastAsia="Times New Roman" w:cstheme="minorHAnsi"/>
          <w:b/>
          <w:bCs/>
          <w:sz w:val="24"/>
          <w:szCs w:val="24"/>
        </w:rPr>
        <w:t>Golfgames</w:t>
      </w:r>
      <w:proofErr w:type="spellEnd"/>
      <w:r w:rsidR="009009DA">
        <w:rPr>
          <w:rFonts w:eastAsia="Times New Roman" w:cstheme="minorHAnsi"/>
          <w:sz w:val="24"/>
          <w:szCs w:val="24"/>
        </w:rPr>
        <w:t xml:space="preserve"> -</w:t>
      </w:r>
      <w:r w:rsidR="00C336AD" w:rsidRPr="00E91E5C">
        <w:rPr>
          <w:rFonts w:eastAsia="Times New Roman" w:cstheme="minorHAnsi"/>
          <w:sz w:val="24"/>
          <w:szCs w:val="24"/>
        </w:rPr>
        <w:t xml:space="preserve"> </w:t>
      </w:r>
      <w:r w:rsidRPr="00E91E5C">
        <w:rPr>
          <w:rFonts w:eastAsia="Times New Roman" w:cstheme="minorHAnsi"/>
          <w:sz w:val="24"/>
          <w:szCs w:val="24"/>
        </w:rPr>
        <w:t xml:space="preserve">Information about golf games that </w:t>
      </w:r>
      <w:r w:rsidR="00A96C63" w:rsidRPr="00E91E5C">
        <w:rPr>
          <w:rFonts w:eastAsia="Times New Roman" w:cstheme="minorHAnsi"/>
          <w:sz w:val="24"/>
          <w:szCs w:val="24"/>
        </w:rPr>
        <w:t>the VGC has played in the past.  Choose one or make up your own!</w:t>
      </w:r>
      <w:r w:rsidR="00D61817" w:rsidRPr="00E91E5C">
        <w:rPr>
          <w:rFonts w:eastAsia="Times New Roman" w:cstheme="minorHAnsi"/>
          <w:sz w:val="24"/>
          <w:szCs w:val="24"/>
        </w:rPr>
        <w:t xml:space="preserve">  You need to choose one or make up one and sent it to BOTH </w:t>
      </w:r>
      <w:r w:rsidR="008722C2" w:rsidRPr="00E91E5C">
        <w:rPr>
          <w:rFonts w:eastAsia="Times New Roman" w:cstheme="minorHAnsi"/>
          <w:sz w:val="24"/>
          <w:szCs w:val="24"/>
        </w:rPr>
        <w:t>the Webmaster and the</w:t>
      </w:r>
      <w:r w:rsidR="00D61817" w:rsidRPr="00E91E5C">
        <w:rPr>
          <w:rFonts w:eastAsia="Times New Roman" w:cstheme="minorHAnsi"/>
          <w:sz w:val="24"/>
          <w:szCs w:val="24"/>
        </w:rPr>
        <w:t xml:space="preserve"> Handicap Administrator.  Generally, we do not do scrambles or shambles as we </w:t>
      </w:r>
      <w:r w:rsidR="008722C2" w:rsidRPr="00E91E5C">
        <w:rPr>
          <w:rFonts w:eastAsia="Times New Roman" w:cstheme="minorHAnsi"/>
          <w:sz w:val="24"/>
          <w:szCs w:val="24"/>
        </w:rPr>
        <w:t>cannot</w:t>
      </w:r>
      <w:r w:rsidR="00D61817" w:rsidRPr="00E91E5C">
        <w:rPr>
          <w:rFonts w:eastAsia="Times New Roman" w:cstheme="minorHAnsi"/>
          <w:sz w:val="24"/>
          <w:szCs w:val="24"/>
        </w:rPr>
        <w:t xml:space="preserve"> use those scores for future handicapping purposes.  Handicap Administrator has final say-so on whether a game is appropriate for VGC (though none have been shot down, yet.)</w:t>
      </w:r>
    </w:p>
    <w:p w14:paraId="4501D5FE" w14:textId="18F6F5AB" w:rsidR="00C336AD" w:rsidRPr="004D114F" w:rsidRDefault="00567EA5" w:rsidP="00C336AD">
      <w:pPr>
        <w:numPr>
          <w:ilvl w:val="0"/>
          <w:numId w:val="1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Event </w:t>
      </w:r>
      <w:r w:rsidR="009009DA">
        <w:rPr>
          <w:rFonts w:eastAsia="Times New Roman" w:cstheme="minorHAnsi"/>
          <w:b/>
          <w:bCs/>
          <w:sz w:val="24"/>
          <w:szCs w:val="24"/>
        </w:rPr>
        <w:t xml:space="preserve">Leader Expense Report </w:t>
      </w:r>
      <w:r>
        <w:rPr>
          <w:rFonts w:eastAsia="Times New Roman" w:cstheme="minorHAnsi"/>
          <w:sz w:val="24"/>
          <w:szCs w:val="24"/>
        </w:rPr>
        <w:t>needed by the Treasurer to reimburse you for your event related expenses</w:t>
      </w:r>
      <w:r w:rsidR="00C336AD" w:rsidRPr="004D114F">
        <w:rPr>
          <w:rFonts w:eastAsia="Times New Roman" w:cstheme="minorHAnsi"/>
          <w:sz w:val="24"/>
          <w:szCs w:val="24"/>
        </w:rPr>
        <w:t>.</w:t>
      </w:r>
    </w:p>
    <w:p w14:paraId="58E7705D" w14:textId="77777777" w:rsidR="004D114F" w:rsidRPr="003017A2" w:rsidRDefault="004D114F" w:rsidP="006C6C1E">
      <w:pPr>
        <w:spacing w:afterLines="60" w:after="144" w:line="240" w:lineRule="auto"/>
        <w:rPr>
          <w:rFonts w:eastAsia="Times New Roman" w:cstheme="minorHAnsi"/>
          <w:b/>
          <w:bCs/>
          <w:sz w:val="24"/>
          <w:szCs w:val="24"/>
        </w:rPr>
      </w:pPr>
      <w:r w:rsidRPr="003017A2">
        <w:rPr>
          <w:rFonts w:eastAsia="Times New Roman" w:cstheme="minorHAnsi"/>
          <w:b/>
          <w:bCs/>
          <w:sz w:val="24"/>
          <w:szCs w:val="24"/>
        </w:rPr>
        <w:t>Some thoughts:</w:t>
      </w:r>
    </w:p>
    <w:p w14:paraId="6F48CE91" w14:textId="48A8DE09" w:rsidR="00781FC9" w:rsidRDefault="00781FC9" w:rsidP="006C6C1E">
      <w:pPr>
        <w:numPr>
          <w:ilvl w:val="0"/>
          <w:numId w:val="2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details about the event (date, time, location, address, price and dining option) will be planned by the VP/Event Coordinator and listed in the event on the VGC website.</w:t>
      </w:r>
    </w:p>
    <w:p w14:paraId="41CE8FF4" w14:textId="75C059FA" w:rsidR="004D114F" w:rsidRPr="004D114F" w:rsidRDefault="00651201" w:rsidP="006C6C1E">
      <w:pPr>
        <w:numPr>
          <w:ilvl w:val="0"/>
          <w:numId w:val="2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All event scoring and prize awarding is handled by the Handicap Administrator.  </w:t>
      </w:r>
      <w:r w:rsidR="007063EC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ou need </w:t>
      </w:r>
      <w:r w:rsidR="007063EC">
        <w:rPr>
          <w:rFonts w:eastAsia="Times New Roman" w:cstheme="minorHAnsi"/>
          <w:sz w:val="24"/>
          <w:szCs w:val="24"/>
        </w:rPr>
        <w:t xml:space="preserve">only </w:t>
      </w:r>
      <w:r>
        <w:rPr>
          <w:rFonts w:eastAsia="Times New Roman" w:cstheme="minorHAnsi"/>
          <w:sz w:val="24"/>
          <w:szCs w:val="24"/>
        </w:rPr>
        <w:t xml:space="preserve">to get the scorecards (hopefully 2 per team and correctly filled out) to </w:t>
      </w:r>
      <w:r w:rsidR="005A2672">
        <w:rPr>
          <w:rFonts w:eastAsia="Times New Roman" w:cstheme="minorHAnsi"/>
          <w:sz w:val="24"/>
          <w:szCs w:val="24"/>
        </w:rPr>
        <w:t xml:space="preserve">Handicap Administrator </w:t>
      </w:r>
      <w:r>
        <w:rPr>
          <w:rFonts w:eastAsia="Times New Roman" w:cstheme="minorHAnsi"/>
          <w:sz w:val="24"/>
          <w:szCs w:val="24"/>
        </w:rPr>
        <w:t>within a few days of the event</w:t>
      </w:r>
      <w:r w:rsidR="005A2672">
        <w:rPr>
          <w:rFonts w:eastAsia="Times New Roman" w:cstheme="minorHAnsi"/>
          <w:sz w:val="24"/>
          <w:szCs w:val="24"/>
        </w:rPr>
        <w:t xml:space="preserve"> (sooner is better)</w:t>
      </w:r>
      <w:r>
        <w:rPr>
          <w:rFonts w:eastAsia="Times New Roman" w:cstheme="minorHAnsi"/>
          <w:sz w:val="24"/>
          <w:szCs w:val="24"/>
        </w:rPr>
        <w:t>.</w:t>
      </w:r>
    </w:p>
    <w:p w14:paraId="2C755A42" w14:textId="337A4BF2" w:rsidR="004D114F" w:rsidRPr="004D114F" w:rsidRDefault="009009DA" w:rsidP="006C6C1E">
      <w:pPr>
        <w:numPr>
          <w:ilvl w:val="0"/>
          <w:numId w:val="2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Webmaster and Treasurer will help you ensure that:</w:t>
      </w:r>
      <w:r w:rsidR="004D114F" w:rsidRPr="004D114F">
        <w:rPr>
          <w:rFonts w:eastAsia="Times New Roman" w:cstheme="minorHAnsi"/>
          <w:sz w:val="24"/>
          <w:szCs w:val="24"/>
        </w:rPr>
        <w:t xml:space="preserve"> </w:t>
      </w:r>
      <w:r w:rsidR="007063EC">
        <w:rPr>
          <w:rFonts w:eastAsia="Times New Roman" w:cstheme="minorHAnsi"/>
          <w:sz w:val="24"/>
          <w:szCs w:val="24"/>
        </w:rPr>
        <w:br/>
      </w:r>
      <w:r w:rsidR="004D114F" w:rsidRPr="004D114F">
        <w:rPr>
          <w:rFonts w:eastAsia="Times New Roman" w:cstheme="minorHAnsi"/>
          <w:sz w:val="24"/>
          <w:szCs w:val="24"/>
        </w:rPr>
        <w:t xml:space="preserve">A) </w:t>
      </w:r>
      <w:r w:rsidR="004D114F" w:rsidRPr="00651201">
        <w:rPr>
          <w:rFonts w:eastAsia="Times New Roman" w:cstheme="minorHAnsi"/>
          <w:b/>
          <w:bCs/>
          <w:sz w:val="24"/>
          <w:szCs w:val="24"/>
        </w:rPr>
        <w:t xml:space="preserve">everyone pays before the event </w:t>
      </w:r>
      <w:proofErr w:type="gramStart"/>
      <w:r w:rsidR="00651201" w:rsidRPr="00651201">
        <w:rPr>
          <w:rFonts w:eastAsia="Times New Roman" w:cstheme="minorHAnsi"/>
          <w:b/>
          <w:bCs/>
          <w:sz w:val="24"/>
          <w:szCs w:val="24"/>
        </w:rPr>
        <w:t xml:space="preserve">day </w:t>
      </w:r>
      <w:r w:rsidR="004D114F" w:rsidRPr="004D114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Webmaster for online payments and Treasurer for manual payments)</w:t>
      </w:r>
      <w:r w:rsidR="007063EC">
        <w:rPr>
          <w:rFonts w:eastAsia="Times New Roman" w:cstheme="minorHAnsi"/>
          <w:sz w:val="24"/>
          <w:szCs w:val="24"/>
        </w:rPr>
        <w:br/>
      </w:r>
      <w:r w:rsidR="004D114F" w:rsidRPr="004D114F">
        <w:rPr>
          <w:rFonts w:eastAsia="Times New Roman" w:cstheme="minorHAnsi"/>
          <w:sz w:val="24"/>
          <w:szCs w:val="24"/>
        </w:rPr>
        <w:t xml:space="preserve">B) </w:t>
      </w:r>
      <w:r w:rsidR="004D114F" w:rsidRPr="00651201">
        <w:rPr>
          <w:rFonts w:eastAsia="Times New Roman" w:cstheme="minorHAnsi"/>
          <w:b/>
          <w:bCs/>
          <w:sz w:val="24"/>
          <w:szCs w:val="24"/>
        </w:rPr>
        <w:t xml:space="preserve">all entrants are paid-up </w:t>
      </w:r>
      <w:r w:rsidR="00651201">
        <w:rPr>
          <w:rFonts w:eastAsia="Times New Roman" w:cstheme="minorHAnsi"/>
          <w:b/>
          <w:bCs/>
          <w:sz w:val="24"/>
          <w:szCs w:val="24"/>
        </w:rPr>
        <w:t xml:space="preserve">VGC </w:t>
      </w:r>
      <w:r w:rsidR="004D114F" w:rsidRPr="00651201">
        <w:rPr>
          <w:rFonts w:eastAsia="Times New Roman" w:cstheme="minorHAnsi"/>
          <w:b/>
          <w:bCs/>
          <w:sz w:val="24"/>
          <w:szCs w:val="24"/>
        </w:rPr>
        <w:t>members</w:t>
      </w:r>
      <w:r w:rsidR="0065120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51201" w:rsidRPr="00651201">
        <w:rPr>
          <w:rFonts w:eastAsia="Times New Roman" w:cstheme="minorHAnsi"/>
          <w:sz w:val="24"/>
          <w:szCs w:val="24"/>
        </w:rPr>
        <w:t xml:space="preserve">(check with </w:t>
      </w:r>
      <w:r w:rsidR="00781FC9">
        <w:rPr>
          <w:rFonts w:eastAsia="Times New Roman" w:cstheme="minorHAnsi"/>
          <w:sz w:val="24"/>
          <w:szCs w:val="24"/>
        </w:rPr>
        <w:t>VP/Membership</w:t>
      </w:r>
      <w:r w:rsidR="00651201" w:rsidRPr="00651201">
        <w:rPr>
          <w:rFonts w:eastAsia="Times New Roman" w:cstheme="minorHAnsi"/>
          <w:sz w:val="24"/>
          <w:szCs w:val="24"/>
        </w:rPr>
        <w:t xml:space="preserve"> if there is a doubt)</w:t>
      </w:r>
      <w:r w:rsidR="004D114F" w:rsidRPr="00651201">
        <w:rPr>
          <w:rFonts w:eastAsia="Times New Roman" w:cstheme="minorHAnsi"/>
          <w:sz w:val="24"/>
          <w:szCs w:val="24"/>
        </w:rPr>
        <w:t>.</w:t>
      </w:r>
    </w:p>
    <w:p w14:paraId="064C8C56" w14:textId="3C361D45" w:rsidR="00651201" w:rsidRPr="003017A2" w:rsidRDefault="00651201" w:rsidP="003017A2">
      <w:pPr>
        <w:spacing w:afterLines="60" w:after="144" w:line="240" w:lineRule="auto"/>
        <w:rPr>
          <w:rFonts w:eastAsia="Times New Roman" w:cstheme="minorHAnsi"/>
          <w:b/>
          <w:bCs/>
          <w:sz w:val="24"/>
          <w:szCs w:val="24"/>
        </w:rPr>
      </w:pPr>
      <w:r w:rsidRPr="003017A2">
        <w:rPr>
          <w:rFonts w:eastAsia="Times New Roman" w:cstheme="minorHAnsi"/>
          <w:b/>
          <w:bCs/>
          <w:sz w:val="24"/>
          <w:szCs w:val="24"/>
        </w:rPr>
        <w:t>Designing teams</w:t>
      </w:r>
      <w:r w:rsidR="003017A2">
        <w:rPr>
          <w:rFonts w:eastAsia="Times New Roman" w:cstheme="minorHAnsi"/>
          <w:b/>
          <w:bCs/>
          <w:sz w:val="24"/>
          <w:szCs w:val="24"/>
        </w:rPr>
        <w:t>:</w:t>
      </w:r>
    </w:p>
    <w:p w14:paraId="03EFF827" w14:textId="15BEDB0F" w:rsidR="004D114F" w:rsidRPr="004D114F" w:rsidRDefault="00651201" w:rsidP="006C6C1E">
      <w:pPr>
        <w:numPr>
          <w:ilvl w:val="0"/>
          <w:numId w:val="2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generally do not allow players to </w:t>
      </w:r>
      <w:r w:rsidR="004D114F" w:rsidRPr="004D114F">
        <w:rPr>
          <w:rFonts w:eastAsia="Times New Roman" w:cstheme="minorHAnsi"/>
          <w:sz w:val="24"/>
          <w:szCs w:val="24"/>
        </w:rPr>
        <w:t>"choos</w:t>
      </w:r>
      <w:r w:rsidR="007063EC">
        <w:rPr>
          <w:rFonts w:eastAsia="Times New Roman" w:cstheme="minorHAnsi"/>
          <w:sz w:val="24"/>
          <w:szCs w:val="24"/>
        </w:rPr>
        <w:t xml:space="preserve">e </w:t>
      </w:r>
      <w:r w:rsidR="004D114F" w:rsidRPr="004D114F">
        <w:rPr>
          <w:rFonts w:eastAsia="Times New Roman" w:cstheme="minorHAnsi"/>
          <w:sz w:val="24"/>
          <w:szCs w:val="24"/>
        </w:rPr>
        <w:t xml:space="preserve">your playing partners" </w:t>
      </w:r>
      <w:r>
        <w:rPr>
          <w:rFonts w:eastAsia="Times New Roman" w:cstheme="minorHAnsi"/>
          <w:sz w:val="24"/>
          <w:szCs w:val="24"/>
        </w:rPr>
        <w:t>as that will make for teams that are less than optimal.  Generally, (excepting Covid issues), we split up couples so that social interactions on the course are greater.</w:t>
      </w:r>
      <w:r w:rsidR="007063EC">
        <w:rPr>
          <w:rFonts w:eastAsia="Times New Roman" w:cstheme="minorHAnsi"/>
          <w:sz w:val="24"/>
          <w:szCs w:val="24"/>
        </w:rPr>
        <w:t xml:space="preserve"> If guests are involved, we will make exceptions to allow them to play with the member who invited them.</w:t>
      </w:r>
    </w:p>
    <w:p w14:paraId="280FAE49" w14:textId="6E552A18" w:rsidR="004D114F" w:rsidRPr="004D114F" w:rsidRDefault="004D114F" w:rsidP="006C6C1E">
      <w:pPr>
        <w:numPr>
          <w:ilvl w:val="0"/>
          <w:numId w:val="2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 w:rsidRPr="004D114F">
        <w:rPr>
          <w:rFonts w:eastAsia="Times New Roman" w:cstheme="minorHAnsi"/>
          <w:sz w:val="24"/>
          <w:szCs w:val="24"/>
        </w:rPr>
        <w:t>The other consideration is pace-of-play. We usually balance the handicaps across teams to ensure there is a low(er) handicapper on each team to keep things moving. </w:t>
      </w:r>
      <w:r w:rsidR="00651201">
        <w:rPr>
          <w:rFonts w:eastAsia="Times New Roman" w:cstheme="minorHAnsi"/>
          <w:sz w:val="24"/>
          <w:szCs w:val="24"/>
        </w:rPr>
        <w:t xml:space="preserve"> This also tends to ensure that most teams play at roughly the same pace.  A group of 4 low handicappers tend to play much faster than a group of 4 high handicappers.</w:t>
      </w:r>
    </w:p>
    <w:p w14:paraId="7C9DF03F" w14:textId="30522409" w:rsidR="004D114F" w:rsidRDefault="004D114F" w:rsidP="006C6C1E">
      <w:pPr>
        <w:numPr>
          <w:ilvl w:val="0"/>
          <w:numId w:val="2"/>
        </w:numPr>
        <w:spacing w:afterLines="60" w:after="144" w:line="240" w:lineRule="auto"/>
        <w:rPr>
          <w:rFonts w:eastAsia="Times New Roman" w:cstheme="minorHAnsi"/>
          <w:sz w:val="24"/>
          <w:szCs w:val="24"/>
        </w:rPr>
      </w:pPr>
      <w:r w:rsidRPr="004D114F">
        <w:rPr>
          <w:rFonts w:eastAsia="Times New Roman" w:cstheme="minorHAnsi"/>
          <w:sz w:val="24"/>
          <w:szCs w:val="24"/>
        </w:rPr>
        <w:t xml:space="preserve">You should pay for everything yourself, hand over all the </w:t>
      </w:r>
      <w:r w:rsidR="00651201">
        <w:rPr>
          <w:rFonts w:eastAsia="Times New Roman" w:cstheme="minorHAnsi"/>
          <w:sz w:val="24"/>
          <w:szCs w:val="24"/>
        </w:rPr>
        <w:t xml:space="preserve">receipts to the treasurer and then get reimbursed.  See the </w:t>
      </w:r>
      <w:r w:rsidR="00651201" w:rsidRPr="00211E58">
        <w:rPr>
          <w:rFonts w:eastAsia="Times New Roman" w:cstheme="minorHAnsi"/>
          <w:b/>
          <w:bCs/>
          <w:sz w:val="24"/>
          <w:szCs w:val="24"/>
        </w:rPr>
        <w:t>VGC Leader Guidelines</w:t>
      </w:r>
      <w:r w:rsidR="009009DA">
        <w:rPr>
          <w:rFonts w:eastAsia="Times New Roman" w:cstheme="minorHAnsi"/>
          <w:b/>
          <w:bCs/>
          <w:sz w:val="24"/>
          <w:szCs w:val="24"/>
        </w:rPr>
        <w:t xml:space="preserve"> for Golf Events</w:t>
      </w:r>
      <w:r w:rsidR="0065120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51201">
        <w:rPr>
          <w:rFonts w:eastAsia="Times New Roman" w:cstheme="minorHAnsi"/>
          <w:sz w:val="24"/>
          <w:szCs w:val="24"/>
        </w:rPr>
        <w:t>for guidance.</w:t>
      </w:r>
    </w:p>
    <w:p w14:paraId="47A7D2B1" w14:textId="1B1EE792" w:rsidR="00857828" w:rsidRDefault="004D114F" w:rsidP="006C6C1E">
      <w:pPr>
        <w:spacing w:afterLines="60" w:after="144" w:line="240" w:lineRule="auto"/>
      </w:pPr>
      <w:r w:rsidRPr="004D114F">
        <w:rPr>
          <w:rFonts w:eastAsia="Times New Roman" w:cstheme="minorHAnsi"/>
          <w:sz w:val="24"/>
          <w:szCs w:val="24"/>
        </w:rPr>
        <w:t xml:space="preserve">Please let </w:t>
      </w:r>
      <w:r w:rsidR="00651201">
        <w:rPr>
          <w:rFonts w:eastAsia="Times New Roman" w:cstheme="minorHAnsi"/>
          <w:sz w:val="24"/>
          <w:szCs w:val="24"/>
        </w:rPr>
        <w:t xml:space="preserve">anyone in the VGC leadership </w:t>
      </w:r>
      <w:r w:rsidRPr="004D114F">
        <w:rPr>
          <w:rFonts w:eastAsia="Times New Roman" w:cstheme="minorHAnsi"/>
          <w:sz w:val="24"/>
          <w:szCs w:val="24"/>
        </w:rPr>
        <w:t xml:space="preserve">know if you need anything else or anything explained. We have all this stuff so people running things for the first time </w:t>
      </w:r>
      <w:proofErr w:type="gramStart"/>
      <w:r w:rsidRPr="004D114F">
        <w:rPr>
          <w:rFonts w:eastAsia="Times New Roman" w:cstheme="minorHAnsi"/>
          <w:sz w:val="24"/>
          <w:szCs w:val="24"/>
        </w:rPr>
        <w:t>i.e.</w:t>
      </w:r>
      <w:proofErr w:type="gramEnd"/>
      <w:r w:rsidRPr="004D114F">
        <w:rPr>
          <w:rFonts w:eastAsia="Times New Roman" w:cstheme="minorHAnsi"/>
          <w:sz w:val="24"/>
          <w:szCs w:val="24"/>
        </w:rPr>
        <w:t xml:space="preserve"> never run an event in their life, have all of the information they need. </w:t>
      </w:r>
      <w:r w:rsidR="00E92EB8">
        <w:rPr>
          <w:rFonts w:eastAsia="Times New Roman" w:cstheme="minorHAnsi"/>
          <w:sz w:val="24"/>
          <w:szCs w:val="24"/>
        </w:rPr>
        <w:t>This may not be your situation,</w:t>
      </w:r>
      <w:r w:rsidRPr="004D114F">
        <w:rPr>
          <w:rFonts w:eastAsia="Times New Roman" w:cstheme="minorHAnsi"/>
          <w:sz w:val="24"/>
          <w:szCs w:val="24"/>
        </w:rPr>
        <w:t xml:space="preserve"> but we give it all out anyway. </w:t>
      </w:r>
    </w:p>
    <w:sectPr w:rsidR="00857828" w:rsidSect="004D1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46"/>
    <w:multiLevelType w:val="multilevel"/>
    <w:tmpl w:val="391AF9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37C6"/>
    <w:multiLevelType w:val="multilevel"/>
    <w:tmpl w:val="A9A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194415">
    <w:abstractNumId w:val="0"/>
  </w:num>
  <w:num w:numId="2" w16cid:durableId="182847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4F"/>
    <w:rsid w:val="0012348C"/>
    <w:rsid w:val="001816A0"/>
    <w:rsid w:val="001A1940"/>
    <w:rsid w:val="001D0537"/>
    <w:rsid w:val="00211E58"/>
    <w:rsid w:val="002E421B"/>
    <w:rsid w:val="003017A2"/>
    <w:rsid w:val="003113B1"/>
    <w:rsid w:val="004D114F"/>
    <w:rsid w:val="00502F50"/>
    <w:rsid w:val="005323A0"/>
    <w:rsid w:val="00567EA5"/>
    <w:rsid w:val="005A2672"/>
    <w:rsid w:val="005A7063"/>
    <w:rsid w:val="00651201"/>
    <w:rsid w:val="006C6C1E"/>
    <w:rsid w:val="006E5AD0"/>
    <w:rsid w:val="007063EC"/>
    <w:rsid w:val="00781FC9"/>
    <w:rsid w:val="0082692C"/>
    <w:rsid w:val="00857828"/>
    <w:rsid w:val="008722C2"/>
    <w:rsid w:val="008847E8"/>
    <w:rsid w:val="009009DA"/>
    <w:rsid w:val="00990107"/>
    <w:rsid w:val="00A96C63"/>
    <w:rsid w:val="00C336AD"/>
    <w:rsid w:val="00C41456"/>
    <w:rsid w:val="00C91E23"/>
    <w:rsid w:val="00D61817"/>
    <w:rsid w:val="00E91E5C"/>
    <w:rsid w:val="00E92EB8"/>
    <w:rsid w:val="00FE23AC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275E"/>
  <w15:docId w15:val="{FF0978E0-FA37-4A9A-B5A4-0D4D36FE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</dc:creator>
  <cp:lastModifiedBy>Cathy McMullen</cp:lastModifiedBy>
  <cp:revision>2</cp:revision>
  <dcterms:created xsi:type="dcterms:W3CDTF">2022-09-15T21:04:00Z</dcterms:created>
  <dcterms:modified xsi:type="dcterms:W3CDTF">2022-09-15T21:04:00Z</dcterms:modified>
</cp:coreProperties>
</file>